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6F50" w:rsidRPr="00C46E2D" w:rsidRDefault="00BB7CB1" w:rsidP="0090520E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 w:rsidRPr="00C46E2D">
        <w:rPr>
          <w:rFonts w:ascii="Times New Roman" w:hAnsi="Times New Roman" w:cs="Times New Roman"/>
          <w:b w:val="0"/>
          <w:sz w:val="28"/>
          <w:szCs w:val="28"/>
        </w:rPr>
        <w:t>Пояснительная записка</w:t>
      </w:r>
    </w:p>
    <w:p w:rsidR="00DD03A3" w:rsidRDefault="00DD03A3" w:rsidP="0014058E">
      <w:pPr>
        <w:pStyle w:val="Textbody"/>
        <w:spacing w:after="0"/>
        <w:ind w:firstLine="709"/>
        <w:jc w:val="center"/>
        <w:rPr>
          <w:bCs/>
          <w:sz w:val="28"/>
          <w:szCs w:val="28"/>
        </w:rPr>
      </w:pPr>
      <w:r w:rsidRPr="00C46E2D">
        <w:rPr>
          <w:rFonts w:cs="Times New Roman"/>
          <w:sz w:val="28"/>
          <w:szCs w:val="28"/>
        </w:rPr>
        <w:t xml:space="preserve">к проекту приказа ФАС России </w:t>
      </w:r>
      <w:r>
        <w:rPr>
          <w:rFonts w:cs="Times New Roman"/>
          <w:sz w:val="28"/>
          <w:szCs w:val="28"/>
        </w:rPr>
        <w:t>«</w:t>
      </w:r>
      <w:r w:rsidR="0014058E" w:rsidRPr="0014058E">
        <w:rPr>
          <w:bCs/>
          <w:sz w:val="28"/>
          <w:szCs w:val="28"/>
        </w:rPr>
        <w:t>О внесении изменений в приказ ФАС России от 10 декабря 2015 г. № 1226/15, приказ ФСТ России от 30 августа 2013 г. № 166-т/1 и постановление ФЭК России от 17 июня 2003 г. № 47-т/5</w:t>
      </w:r>
      <w:r w:rsidR="0014058E">
        <w:rPr>
          <w:bCs/>
          <w:sz w:val="28"/>
          <w:szCs w:val="28"/>
        </w:rPr>
        <w:t>»</w:t>
      </w:r>
    </w:p>
    <w:p w:rsidR="0014058E" w:rsidRDefault="0014058E" w:rsidP="0014058E">
      <w:pPr>
        <w:pStyle w:val="Textbody"/>
        <w:spacing w:after="0"/>
        <w:ind w:firstLine="709"/>
        <w:jc w:val="center"/>
        <w:rPr>
          <w:rFonts w:cs="Times New Roman"/>
          <w:sz w:val="28"/>
          <w:szCs w:val="28"/>
        </w:rPr>
      </w:pPr>
    </w:p>
    <w:p w:rsidR="000A0BA6" w:rsidRDefault="000A0BA6" w:rsidP="000A0BA6">
      <w:pPr>
        <w:pStyle w:val="Textbody"/>
        <w:spacing w:after="0"/>
        <w:ind w:firstLine="709"/>
        <w:jc w:val="both"/>
        <w:rPr>
          <w:sz w:val="28"/>
          <w:szCs w:val="28"/>
        </w:rPr>
      </w:pPr>
      <w:r w:rsidRPr="000A0BA6">
        <w:rPr>
          <w:sz w:val="28"/>
        </w:rPr>
        <w:t>В соответствии с абзацем пятым пункта 1 статьи 4 и абзацем вторым части первой статьи 6 Федерального закона от 17 августа 1995 года № 147-ФЗ</w:t>
      </w:r>
      <w:r>
        <w:rPr>
          <w:sz w:val="28"/>
        </w:rPr>
        <w:br/>
      </w:r>
      <w:r w:rsidRPr="000A0BA6">
        <w:rPr>
          <w:sz w:val="28"/>
        </w:rPr>
        <w:t>«О естественных монополиях», пунктами 8, 9 и 10 Положения о государственном регулировании тарифов, сборов и платы в отношении работ (услуг) субъектов естественных монополий в сфере железнодорожных перевозок, утвержденного постановлением Правительства Российской Федерации от 5 августа 2009 года №</w:t>
      </w:r>
      <w:r>
        <w:rPr>
          <w:sz w:val="28"/>
        </w:rPr>
        <w:t> </w:t>
      </w:r>
      <w:r w:rsidRPr="000A0BA6">
        <w:rPr>
          <w:sz w:val="28"/>
        </w:rPr>
        <w:t>643, подпунктами 5.3.21.21, 5.3.21.22 пункта 5 Положения о Федеральной антимонопольной службе, утвержденного постановлением Правительства Российской Федерации от 30 июня 2004 года № 331</w:t>
      </w:r>
      <w:r w:rsidR="00DD03A3">
        <w:rPr>
          <w:sz w:val="28"/>
        </w:rPr>
        <w:t xml:space="preserve">, </w:t>
      </w:r>
      <w:r w:rsidR="00DD03A3" w:rsidRPr="00C46E2D">
        <w:rPr>
          <w:sz w:val="28"/>
          <w:szCs w:val="28"/>
        </w:rPr>
        <w:t xml:space="preserve">ФАС России подготовлен проект приказа </w:t>
      </w:r>
      <w:r>
        <w:rPr>
          <w:sz w:val="28"/>
          <w:szCs w:val="28"/>
        </w:rPr>
        <w:t>«</w:t>
      </w:r>
      <w:r w:rsidRPr="000A0BA6">
        <w:rPr>
          <w:sz w:val="28"/>
          <w:szCs w:val="28"/>
        </w:rPr>
        <w:t>О внесении изменений в приказ ФАС России от 10 декабря 2015 г. № 1226/15, приказ ФСТ России от 30 августа 2013 г. № 166-т/1 и постановление ФЭК России от 17 июня 2003 г. № 47-т/5</w:t>
      </w:r>
      <w:r>
        <w:rPr>
          <w:sz w:val="28"/>
          <w:szCs w:val="28"/>
        </w:rPr>
        <w:t>» (далее – приказ).</w:t>
      </w:r>
    </w:p>
    <w:p w:rsidR="00CB75F2" w:rsidRDefault="000A0BA6" w:rsidP="0014058E">
      <w:pPr>
        <w:pStyle w:val="Textbody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приказа подготовлен во исполнение </w:t>
      </w:r>
      <w:r w:rsidR="009E3E1A" w:rsidRPr="009E3E1A">
        <w:rPr>
          <w:sz w:val="28"/>
          <w:szCs w:val="28"/>
        </w:rPr>
        <w:t xml:space="preserve">пункта 4 Раздела I протокола заседания </w:t>
      </w:r>
      <w:r w:rsidR="003E2C3A" w:rsidRPr="009E3E1A">
        <w:rPr>
          <w:sz w:val="28"/>
          <w:szCs w:val="28"/>
        </w:rPr>
        <w:t>Правительства Российской</w:t>
      </w:r>
      <w:r w:rsidR="009E3E1A" w:rsidRPr="009E3E1A">
        <w:rPr>
          <w:sz w:val="28"/>
          <w:szCs w:val="28"/>
        </w:rPr>
        <w:t xml:space="preserve"> Федерации от 02.12.2021 </w:t>
      </w:r>
      <w:r w:rsidR="009E3E1A">
        <w:rPr>
          <w:sz w:val="28"/>
          <w:szCs w:val="28"/>
        </w:rPr>
        <w:t>№ </w:t>
      </w:r>
      <w:r w:rsidR="009E3E1A" w:rsidRPr="009E3E1A">
        <w:rPr>
          <w:sz w:val="28"/>
          <w:szCs w:val="28"/>
        </w:rPr>
        <w:t>39</w:t>
      </w:r>
      <w:r w:rsidR="0014058E">
        <w:rPr>
          <w:sz w:val="28"/>
          <w:szCs w:val="28"/>
        </w:rPr>
        <w:t xml:space="preserve">, распоряжения Правительства Российской Федерации </w:t>
      </w:r>
      <w:r w:rsidR="0014058E" w:rsidRPr="0014058E">
        <w:rPr>
          <w:sz w:val="28"/>
          <w:szCs w:val="28"/>
        </w:rPr>
        <w:t xml:space="preserve">от 30.11.2021 </w:t>
      </w:r>
      <w:r w:rsidR="0014058E">
        <w:rPr>
          <w:sz w:val="28"/>
          <w:szCs w:val="28"/>
        </w:rPr>
        <w:t xml:space="preserve">№ </w:t>
      </w:r>
      <w:r w:rsidR="0014058E" w:rsidRPr="0014058E">
        <w:rPr>
          <w:sz w:val="28"/>
          <w:szCs w:val="28"/>
        </w:rPr>
        <w:t>3389-р</w:t>
      </w:r>
      <w:r w:rsidR="0014058E">
        <w:rPr>
          <w:sz w:val="28"/>
          <w:szCs w:val="28"/>
        </w:rPr>
        <w:t xml:space="preserve"> «</w:t>
      </w:r>
      <w:r w:rsidR="0014058E" w:rsidRPr="0014058E">
        <w:rPr>
          <w:sz w:val="28"/>
          <w:szCs w:val="28"/>
        </w:rPr>
        <w:t>О внесении изменений в Распоряжение</w:t>
      </w:r>
      <w:r w:rsidR="0014058E">
        <w:rPr>
          <w:sz w:val="28"/>
          <w:szCs w:val="28"/>
        </w:rPr>
        <w:t xml:space="preserve"> Правительства РФ от 29.12.2017</w:t>
      </w:r>
      <w:r w:rsidR="001122BF">
        <w:rPr>
          <w:sz w:val="28"/>
          <w:szCs w:val="28"/>
        </w:rPr>
        <w:t xml:space="preserve"> </w:t>
      </w:r>
      <w:r w:rsidR="0014058E">
        <w:rPr>
          <w:sz w:val="28"/>
          <w:szCs w:val="28"/>
        </w:rPr>
        <w:t>№ </w:t>
      </w:r>
      <w:r w:rsidR="0014058E" w:rsidRPr="0014058E">
        <w:rPr>
          <w:sz w:val="28"/>
          <w:szCs w:val="28"/>
        </w:rPr>
        <w:t>2991-р</w:t>
      </w:r>
      <w:r w:rsidR="0014058E">
        <w:rPr>
          <w:sz w:val="28"/>
          <w:szCs w:val="28"/>
        </w:rPr>
        <w:t>»</w:t>
      </w:r>
      <w:r w:rsidR="009E3E1A">
        <w:rPr>
          <w:sz w:val="28"/>
          <w:szCs w:val="28"/>
        </w:rPr>
        <w:t xml:space="preserve"> с учетом тарифной заявки ОАО «РЖД» от 11.11.2021 № ИСХ-</w:t>
      </w:r>
      <w:r w:rsidR="009E3E1A" w:rsidRPr="009E3E1A">
        <w:rPr>
          <w:sz w:val="28"/>
          <w:szCs w:val="28"/>
        </w:rPr>
        <w:t>23973</w:t>
      </w:r>
      <w:r w:rsidR="009E3E1A">
        <w:rPr>
          <w:sz w:val="28"/>
          <w:szCs w:val="28"/>
        </w:rPr>
        <w:t>.</w:t>
      </w:r>
      <w:r w:rsidR="001122BF">
        <w:rPr>
          <w:sz w:val="28"/>
          <w:szCs w:val="28"/>
        </w:rPr>
        <w:t xml:space="preserve"> </w:t>
      </w:r>
      <w:proofErr w:type="gramStart"/>
      <w:r w:rsidR="001122BF">
        <w:rPr>
          <w:sz w:val="28"/>
          <w:szCs w:val="28"/>
        </w:rPr>
        <w:t>Кроме того</w:t>
      </w:r>
      <w:proofErr w:type="gramEnd"/>
      <w:r w:rsidR="001122BF">
        <w:rPr>
          <w:sz w:val="28"/>
          <w:szCs w:val="28"/>
        </w:rPr>
        <w:t xml:space="preserve"> ФАС России подготовлены дополнительные изменения в распоряжение № </w:t>
      </w:r>
      <w:r w:rsidR="001122BF" w:rsidRPr="0014058E">
        <w:rPr>
          <w:sz w:val="28"/>
          <w:szCs w:val="28"/>
        </w:rPr>
        <w:t>2991-р</w:t>
      </w:r>
      <w:r w:rsidR="001122BF">
        <w:rPr>
          <w:sz w:val="28"/>
          <w:szCs w:val="28"/>
        </w:rPr>
        <w:t xml:space="preserve"> в целях обеспечения соответствия нижеперечисленных изменений распоряжению.</w:t>
      </w:r>
    </w:p>
    <w:p w:rsidR="009E3E1A" w:rsidRDefault="009E3E1A" w:rsidP="000A0BA6">
      <w:pPr>
        <w:pStyle w:val="Textbody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Проектом приказа предусматривается: </w:t>
      </w:r>
    </w:p>
    <w:p w:rsidR="009E3E1A" w:rsidRDefault="003B5C16" w:rsidP="009E3E1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9E3E1A">
        <w:rPr>
          <w:rFonts w:ascii="Times New Roman" w:hAnsi="Times New Roman"/>
          <w:sz w:val="28"/>
          <w:szCs w:val="28"/>
        </w:rPr>
        <w:t xml:space="preserve">индексация </w:t>
      </w:r>
      <w:r>
        <w:rPr>
          <w:rFonts w:ascii="Times New Roman" w:hAnsi="Times New Roman"/>
          <w:sz w:val="28"/>
          <w:szCs w:val="28"/>
        </w:rPr>
        <w:t xml:space="preserve">на 2022 год </w:t>
      </w:r>
      <w:r w:rsidR="009E3E1A" w:rsidRPr="00087E7E">
        <w:rPr>
          <w:rFonts w:ascii="Times New Roman" w:hAnsi="Times New Roman"/>
          <w:sz w:val="28"/>
          <w:szCs w:val="28"/>
        </w:rPr>
        <w:t>тариф</w:t>
      </w:r>
      <w:r w:rsidR="009E3E1A">
        <w:rPr>
          <w:rFonts w:ascii="Times New Roman" w:hAnsi="Times New Roman"/>
          <w:sz w:val="28"/>
          <w:szCs w:val="28"/>
        </w:rPr>
        <w:t>ов</w:t>
      </w:r>
      <w:r w:rsidR="009E3E1A" w:rsidRPr="00087E7E">
        <w:rPr>
          <w:rFonts w:ascii="Times New Roman" w:hAnsi="Times New Roman"/>
          <w:sz w:val="28"/>
          <w:szCs w:val="28"/>
        </w:rPr>
        <w:t>, сбор</w:t>
      </w:r>
      <w:r w:rsidR="009E3E1A">
        <w:rPr>
          <w:rFonts w:ascii="Times New Roman" w:hAnsi="Times New Roman"/>
          <w:sz w:val="28"/>
          <w:szCs w:val="28"/>
        </w:rPr>
        <w:t>ов</w:t>
      </w:r>
      <w:r w:rsidR="009E3E1A" w:rsidRPr="00087E7E">
        <w:rPr>
          <w:rFonts w:ascii="Times New Roman" w:hAnsi="Times New Roman"/>
          <w:sz w:val="28"/>
          <w:szCs w:val="28"/>
        </w:rPr>
        <w:t xml:space="preserve"> и платы за перевозку грузов и услуги инфраструктуры при перевозках грузов, выполняемые (оказываемые) О</w:t>
      </w:r>
      <w:r w:rsidR="009E3E1A">
        <w:rPr>
          <w:rFonts w:ascii="Times New Roman" w:hAnsi="Times New Roman"/>
          <w:sz w:val="28"/>
          <w:szCs w:val="28"/>
        </w:rPr>
        <w:t>АО «Российские железные дороги» на 5,8 процента;</w:t>
      </w:r>
      <w:r w:rsidR="0014058E">
        <w:rPr>
          <w:rFonts w:ascii="Times New Roman" w:hAnsi="Times New Roman"/>
          <w:sz w:val="28"/>
          <w:szCs w:val="28"/>
        </w:rPr>
        <w:t xml:space="preserve"> индексация на 2023-2025 гг. – в соответствии с распоряжением Правительства Российской Федерации. В 2023 году на 4,5%, в 2024-2025 гг. – на 4,0%.</w:t>
      </w:r>
    </w:p>
    <w:p w:rsidR="009E3E1A" w:rsidRDefault="003B5C16" w:rsidP="009E3E1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9E3E1A">
        <w:rPr>
          <w:rFonts w:ascii="Times New Roman" w:hAnsi="Times New Roman"/>
          <w:sz w:val="28"/>
          <w:szCs w:val="28"/>
        </w:rPr>
        <w:t xml:space="preserve">установление </w:t>
      </w:r>
      <w:r w:rsidR="009E3E1A" w:rsidRPr="00087E7E">
        <w:rPr>
          <w:rFonts w:ascii="Times New Roman" w:hAnsi="Times New Roman"/>
          <w:sz w:val="28"/>
          <w:szCs w:val="28"/>
        </w:rPr>
        <w:t>дополнительн</w:t>
      </w:r>
      <w:r>
        <w:rPr>
          <w:rFonts w:ascii="Times New Roman" w:hAnsi="Times New Roman"/>
          <w:sz w:val="28"/>
          <w:szCs w:val="28"/>
        </w:rPr>
        <w:t>ой</w:t>
      </w:r>
      <w:r w:rsidR="009E3E1A" w:rsidRPr="00087E7E">
        <w:rPr>
          <w:rFonts w:ascii="Times New Roman" w:hAnsi="Times New Roman"/>
          <w:sz w:val="28"/>
          <w:szCs w:val="28"/>
        </w:rPr>
        <w:t xml:space="preserve"> целев</w:t>
      </w:r>
      <w:r>
        <w:rPr>
          <w:rFonts w:ascii="Times New Roman" w:hAnsi="Times New Roman"/>
          <w:sz w:val="28"/>
          <w:szCs w:val="28"/>
        </w:rPr>
        <w:t>ой</w:t>
      </w:r>
      <w:r w:rsidR="009E3E1A" w:rsidRPr="00087E7E">
        <w:rPr>
          <w:rFonts w:ascii="Times New Roman" w:hAnsi="Times New Roman"/>
          <w:sz w:val="28"/>
          <w:szCs w:val="28"/>
        </w:rPr>
        <w:t xml:space="preserve"> надбавк</w:t>
      </w:r>
      <w:r>
        <w:rPr>
          <w:rFonts w:ascii="Times New Roman" w:hAnsi="Times New Roman"/>
          <w:sz w:val="28"/>
          <w:szCs w:val="28"/>
        </w:rPr>
        <w:t>и</w:t>
      </w:r>
      <w:r w:rsidR="009E3E1A" w:rsidRPr="00087E7E">
        <w:rPr>
          <w:rFonts w:ascii="Times New Roman" w:hAnsi="Times New Roman"/>
          <w:sz w:val="28"/>
          <w:szCs w:val="28"/>
        </w:rPr>
        <w:t xml:space="preserve"> на компенсацию расходов по капитальному ремонту инфраструктуры железнодорожного транспорта общего пользования</w:t>
      </w:r>
      <w:r w:rsidR="00E66AA3">
        <w:rPr>
          <w:rFonts w:ascii="Times New Roman" w:hAnsi="Times New Roman"/>
          <w:sz w:val="28"/>
          <w:szCs w:val="28"/>
        </w:rPr>
        <w:t xml:space="preserve"> (далее – надбавка на капремонт)</w:t>
      </w:r>
      <w:r w:rsidR="009E3E1A" w:rsidRPr="00087E7E">
        <w:rPr>
          <w:rFonts w:ascii="Times New Roman" w:hAnsi="Times New Roman"/>
          <w:sz w:val="28"/>
          <w:szCs w:val="28"/>
        </w:rPr>
        <w:t xml:space="preserve"> </w:t>
      </w:r>
      <w:r w:rsidR="009E3E1A">
        <w:rPr>
          <w:rFonts w:ascii="Times New Roman" w:hAnsi="Times New Roman"/>
          <w:sz w:val="28"/>
          <w:szCs w:val="28"/>
        </w:rPr>
        <w:t xml:space="preserve">в размере 1,03 на 2022 год; 1,05 на 2023 год; 1,07 на </w:t>
      </w:r>
      <w:r w:rsidR="00C03756">
        <w:rPr>
          <w:rFonts w:ascii="Times New Roman" w:hAnsi="Times New Roman"/>
          <w:sz w:val="28"/>
          <w:szCs w:val="28"/>
        </w:rPr>
        <w:t>2024 год (вместо 1,02 на 2022-2024</w:t>
      </w:r>
      <w:r>
        <w:rPr>
          <w:rFonts w:ascii="Times New Roman" w:hAnsi="Times New Roman"/>
          <w:sz w:val="28"/>
          <w:szCs w:val="28"/>
        </w:rPr>
        <w:t xml:space="preserve"> годы)</w:t>
      </w:r>
      <w:r w:rsidR="009E3E1A">
        <w:rPr>
          <w:rFonts w:ascii="Times New Roman" w:hAnsi="Times New Roman"/>
          <w:sz w:val="28"/>
          <w:szCs w:val="28"/>
        </w:rPr>
        <w:t>.</w:t>
      </w:r>
    </w:p>
    <w:p w:rsidR="00E66AA3" w:rsidRDefault="00E66AA3" w:rsidP="00E66AA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продление действия д</w:t>
      </w:r>
      <w:r w:rsidRPr="00E66AA3">
        <w:rPr>
          <w:rFonts w:ascii="Times New Roman" w:hAnsi="Times New Roman"/>
          <w:sz w:val="28"/>
          <w:szCs w:val="28"/>
        </w:rPr>
        <w:t>ополнительн</w:t>
      </w:r>
      <w:r>
        <w:rPr>
          <w:rFonts w:ascii="Times New Roman" w:hAnsi="Times New Roman"/>
          <w:sz w:val="28"/>
          <w:szCs w:val="28"/>
        </w:rPr>
        <w:t>ой</w:t>
      </w:r>
      <w:r w:rsidRPr="00E66AA3">
        <w:rPr>
          <w:rFonts w:ascii="Times New Roman" w:hAnsi="Times New Roman"/>
          <w:sz w:val="28"/>
          <w:szCs w:val="28"/>
        </w:rPr>
        <w:t xml:space="preserve"> целев</w:t>
      </w:r>
      <w:r>
        <w:rPr>
          <w:rFonts w:ascii="Times New Roman" w:hAnsi="Times New Roman"/>
          <w:sz w:val="28"/>
          <w:szCs w:val="28"/>
        </w:rPr>
        <w:t>ой</w:t>
      </w:r>
      <w:r w:rsidRPr="00E66AA3">
        <w:rPr>
          <w:rFonts w:ascii="Times New Roman" w:hAnsi="Times New Roman"/>
          <w:sz w:val="28"/>
          <w:szCs w:val="28"/>
        </w:rPr>
        <w:t xml:space="preserve"> надбавк</w:t>
      </w:r>
      <w:r>
        <w:rPr>
          <w:rFonts w:ascii="Times New Roman" w:hAnsi="Times New Roman"/>
          <w:sz w:val="28"/>
          <w:szCs w:val="28"/>
        </w:rPr>
        <w:t>и</w:t>
      </w:r>
      <w:r w:rsidRPr="00E66AA3">
        <w:rPr>
          <w:rFonts w:ascii="Times New Roman" w:hAnsi="Times New Roman"/>
          <w:sz w:val="28"/>
          <w:szCs w:val="28"/>
        </w:rPr>
        <w:t xml:space="preserve"> по компенсации расходов, связанных с корректировкой налогового законодательства Российской Федерации</w:t>
      </w:r>
      <w:r>
        <w:rPr>
          <w:rFonts w:ascii="Times New Roman" w:hAnsi="Times New Roman"/>
          <w:sz w:val="28"/>
          <w:szCs w:val="28"/>
        </w:rPr>
        <w:t xml:space="preserve"> (далее – налоговая надбавка) </w:t>
      </w:r>
      <w:r w:rsidRPr="00E66AA3">
        <w:rPr>
          <w:rFonts w:ascii="Times New Roman" w:hAnsi="Times New Roman"/>
          <w:sz w:val="28"/>
          <w:szCs w:val="28"/>
        </w:rPr>
        <w:t>в размере 1,015 на период с 1 января 2022 г. по 31 декабря 2025 г. включительно.</w:t>
      </w:r>
    </w:p>
    <w:p w:rsidR="003B5C16" w:rsidRDefault="00E66AA3" w:rsidP="003E2C3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B5C16">
        <w:rPr>
          <w:rFonts w:ascii="Times New Roman" w:hAnsi="Times New Roman"/>
          <w:sz w:val="28"/>
          <w:szCs w:val="28"/>
        </w:rPr>
        <w:t xml:space="preserve">) </w:t>
      </w:r>
      <w:r w:rsidR="009E3E1A" w:rsidRPr="00087E7E">
        <w:rPr>
          <w:rFonts w:ascii="Times New Roman" w:hAnsi="Times New Roman"/>
          <w:sz w:val="28"/>
          <w:szCs w:val="28"/>
        </w:rPr>
        <w:t>внес</w:t>
      </w:r>
      <w:r w:rsidR="003B5C16">
        <w:rPr>
          <w:rFonts w:ascii="Times New Roman" w:hAnsi="Times New Roman"/>
          <w:sz w:val="28"/>
          <w:szCs w:val="28"/>
        </w:rPr>
        <w:t xml:space="preserve">ение изменений </w:t>
      </w:r>
      <w:r w:rsidR="008431AF" w:rsidRPr="008431AF">
        <w:rPr>
          <w:rFonts w:ascii="Times New Roman" w:hAnsi="Times New Roman"/>
          <w:sz w:val="28"/>
          <w:szCs w:val="28"/>
        </w:rPr>
        <w:t>нормативные акты</w:t>
      </w:r>
      <w:r w:rsidR="008431AF">
        <w:rPr>
          <w:rFonts w:ascii="Times New Roman" w:hAnsi="Times New Roman"/>
          <w:sz w:val="28"/>
          <w:szCs w:val="28"/>
        </w:rPr>
        <w:t xml:space="preserve"> ФАС России</w:t>
      </w:r>
      <w:r w:rsidR="003B5C16">
        <w:rPr>
          <w:rFonts w:ascii="Times New Roman" w:hAnsi="Times New Roman"/>
          <w:sz w:val="28"/>
          <w:szCs w:val="28"/>
        </w:rPr>
        <w:t xml:space="preserve">, </w:t>
      </w:r>
      <w:r w:rsidR="003B5C16" w:rsidRPr="003B5C16">
        <w:rPr>
          <w:rFonts w:ascii="Times New Roman" w:hAnsi="Times New Roman"/>
          <w:sz w:val="28"/>
          <w:szCs w:val="28"/>
        </w:rPr>
        <w:t>предусматривающие с 1 января 2022 года:</w:t>
      </w:r>
    </w:p>
    <w:p w:rsidR="003B5C16" w:rsidRDefault="003B5C16" w:rsidP="003B5C1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87E7E">
        <w:rPr>
          <w:rFonts w:ascii="Times New Roman" w:hAnsi="Times New Roman"/>
          <w:sz w:val="28"/>
          <w:szCs w:val="28"/>
        </w:rPr>
        <w:t>дополнительн</w:t>
      </w:r>
      <w:r>
        <w:rPr>
          <w:rFonts w:ascii="Times New Roman" w:hAnsi="Times New Roman"/>
          <w:sz w:val="28"/>
          <w:szCs w:val="28"/>
        </w:rPr>
        <w:t>ое увеличение тарифов в отношении контейнерных перевозок на 4,75 процента (за исключением термических);</w:t>
      </w:r>
    </w:p>
    <w:p w:rsidR="003B5C16" w:rsidRDefault="003B5C16" w:rsidP="003B5C1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установление поправочного коэффициента 1,05</w:t>
      </w:r>
      <w:r w:rsidRPr="00087E7E">
        <w:rPr>
          <w:rFonts w:ascii="Times New Roman" w:hAnsi="Times New Roman"/>
          <w:sz w:val="28"/>
          <w:szCs w:val="28"/>
        </w:rPr>
        <w:t xml:space="preserve"> вместо 0,895 к тарифам на пер</w:t>
      </w:r>
      <w:r>
        <w:rPr>
          <w:rFonts w:ascii="Times New Roman" w:hAnsi="Times New Roman"/>
          <w:sz w:val="28"/>
          <w:szCs w:val="28"/>
        </w:rPr>
        <w:t>евозку антрацита;</w:t>
      </w:r>
    </w:p>
    <w:p w:rsidR="003B5C16" w:rsidRDefault="003B5C16" w:rsidP="003B5C1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87E7E">
        <w:rPr>
          <w:rFonts w:ascii="Times New Roman" w:hAnsi="Times New Roman"/>
          <w:sz w:val="28"/>
          <w:szCs w:val="28"/>
        </w:rPr>
        <w:lastRenderedPageBreak/>
        <w:t>отмену тарифных с</w:t>
      </w:r>
      <w:r>
        <w:rPr>
          <w:rFonts w:ascii="Times New Roman" w:hAnsi="Times New Roman"/>
          <w:sz w:val="28"/>
          <w:szCs w:val="28"/>
        </w:rPr>
        <w:t xml:space="preserve">хем на порожний пробег </w:t>
      </w:r>
      <w:r w:rsidRPr="00C76227">
        <w:rPr>
          <w:rFonts w:ascii="Times New Roman" w:hAnsi="Times New Roman"/>
          <w:color w:val="000000" w:themeColor="text1"/>
          <w:sz w:val="28"/>
          <w:szCs w:val="28"/>
        </w:rPr>
        <w:t>универсальных полувагонов моделей 12-9761-02; 12-9833-01; 12-9853; 12-9869; 12-196-01; 12-196-02; 12-2143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r w:rsidRPr="00BE75EC">
        <w:rPr>
          <w:rFonts w:ascii="Times New Roman" w:hAnsi="Times New Roman"/>
          <w:color w:val="000000" w:themeColor="text1"/>
          <w:sz w:val="28"/>
          <w:szCs w:val="28"/>
        </w:rPr>
        <w:t xml:space="preserve">крытых вагонов для минеральных удобрений, сырья для минеральных удобрений </w:t>
      </w:r>
      <w:r>
        <w:rPr>
          <w:rFonts w:ascii="Times New Roman" w:hAnsi="Times New Roman"/>
          <w:color w:val="000000" w:themeColor="text1"/>
          <w:sz w:val="28"/>
          <w:szCs w:val="28"/>
        </w:rPr>
        <w:t>модели 19-9835-01 (типа хоппер).</w:t>
      </w:r>
    </w:p>
    <w:p w:rsidR="0014058E" w:rsidRDefault="0014058E" w:rsidP="009E3E1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предложений по индексации тарифов</w:t>
      </w:r>
      <w:r w:rsidR="008431AF">
        <w:rPr>
          <w:rFonts w:ascii="Times New Roman" w:hAnsi="Times New Roman"/>
          <w:sz w:val="28"/>
          <w:szCs w:val="28"/>
        </w:rPr>
        <w:t>,</w:t>
      </w:r>
      <w:r w:rsidR="00E66AA3">
        <w:rPr>
          <w:rFonts w:ascii="Times New Roman" w:hAnsi="Times New Roman"/>
          <w:sz w:val="28"/>
          <w:szCs w:val="28"/>
        </w:rPr>
        <w:t xml:space="preserve"> корректировке величины</w:t>
      </w:r>
      <w:r w:rsidR="008431AF">
        <w:rPr>
          <w:rFonts w:ascii="Times New Roman" w:hAnsi="Times New Roman"/>
          <w:sz w:val="28"/>
          <w:szCs w:val="28"/>
        </w:rPr>
        <w:t xml:space="preserve"> надбавки на капремонт</w:t>
      </w:r>
      <w:r w:rsidR="00E66AA3">
        <w:rPr>
          <w:rFonts w:ascii="Times New Roman" w:hAnsi="Times New Roman"/>
          <w:sz w:val="28"/>
          <w:szCs w:val="28"/>
        </w:rPr>
        <w:t xml:space="preserve"> </w:t>
      </w:r>
      <w:r w:rsidR="008431AF">
        <w:rPr>
          <w:rFonts w:ascii="Times New Roman" w:hAnsi="Times New Roman"/>
          <w:sz w:val="28"/>
          <w:szCs w:val="28"/>
        </w:rPr>
        <w:t xml:space="preserve">и продлению срока действия налоговой надбавки </w:t>
      </w:r>
      <w:r>
        <w:rPr>
          <w:rFonts w:ascii="Times New Roman" w:hAnsi="Times New Roman"/>
          <w:sz w:val="28"/>
          <w:szCs w:val="28"/>
        </w:rPr>
        <w:t>обеспечивается внесением изменений в</w:t>
      </w:r>
      <w:r w:rsidR="00E66AA3" w:rsidRPr="00E66AA3">
        <w:rPr>
          <w:rFonts w:ascii="Times New Roman" w:hAnsi="Times New Roman"/>
          <w:sz w:val="28"/>
          <w:szCs w:val="28"/>
        </w:rPr>
        <w:t xml:space="preserve"> приказ ФАС России от 10 декабря 2015 г. № 1226/15</w:t>
      </w:r>
      <w:r w:rsidR="008431AF">
        <w:rPr>
          <w:rFonts w:ascii="Times New Roman" w:hAnsi="Times New Roman"/>
          <w:sz w:val="28"/>
          <w:szCs w:val="28"/>
        </w:rPr>
        <w:t xml:space="preserve">, а также </w:t>
      </w:r>
      <w:r w:rsidR="008431AF" w:rsidRPr="008431AF">
        <w:rPr>
          <w:rFonts w:ascii="Times New Roman" w:hAnsi="Times New Roman"/>
          <w:sz w:val="28"/>
          <w:szCs w:val="28"/>
        </w:rPr>
        <w:t>приказ ФСТ России от 30 августа 2013 г. № 166-т/1</w:t>
      </w:r>
      <w:r w:rsidR="008431AF">
        <w:rPr>
          <w:rFonts w:ascii="Times New Roman" w:hAnsi="Times New Roman"/>
          <w:sz w:val="28"/>
          <w:szCs w:val="28"/>
        </w:rPr>
        <w:t>.</w:t>
      </w:r>
    </w:p>
    <w:p w:rsidR="008431AF" w:rsidRDefault="008431AF" w:rsidP="003E2C3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 </w:t>
      </w:r>
      <w:r w:rsidR="00B2368D">
        <w:rPr>
          <w:rFonts w:ascii="Times New Roman" w:hAnsi="Times New Roman"/>
          <w:sz w:val="28"/>
          <w:szCs w:val="28"/>
        </w:rPr>
        <w:t>«точечных»</w:t>
      </w:r>
      <w:r>
        <w:rPr>
          <w:rFonts w:ascii="Times New Roman" w:hAnsi="Times New Roman"/>
          <w:sz w:val="28"/>
          <w:szCs w:val="28"/>
        </w:rPr>
        <w:t xml:space="preserve"> тарифных решений в отношении перевозок </w:t>
      </w:r>
      <w:r w:rsidR="00B2368D">
        <w:rPr>
          <w:rFonts w:ascii="Times New Roman" w:hAnsi="Times New Roman"/>
          <w:sz w:val="28"/>
          <w:szCs w:val="28"/>
        </w:rPr>
        <w:t xml:space="preserve">антрацита и отмена тарифных схем на порожний пробег инновационных вагонов предлагается за счет внесения изменений в </w:t>
      </w:r>
      <w:r w:rsidR="003E2C3A" w:rsidRPr="003E2C3A">
        <w:rPr>
          <w:rFonts w:ascii="Times New Roman" w:hAnsi="Times New Roman"/>
          <w:sz w:val="28"/>
          <w:szCs w:val="28"/>
        </w:rPr>
        <w:t>Прейскурант № 10-01 «Тарифы на перевозки грузов и услуги инфраструктуры, выполняемые российскими железными дорогами», утвержденный постановлением Федеральной энергетической комиссии Российской Федерации от 17 июня 2003 г. № 47-т/</w:t>
      </w:r>
      <w:r w:rsidR="003E2C3A">
        <w:rPr>
          <w:rFonts w:ascii="Times New Roman" w:hAnsi="Times New Roman"/>
          <w:sz w:val="28"/>
          <w:szCs w:val="28"/>
        </w:rPr>
        <w:t>5</w:t>
      </w:r>
      <w:r w:rsidR="00B2368D">
        <w:rPr>
          <w:rFonts w:ascii="Times New Roman" w:hAnsi="Times New Roman"/>
          <w:sz w:val="28"/>
          <w:szCs w:val="28"/>
        </w:rPr>
        <w:t>.</w:t>
      </w:r>
    </w:p>
    <w:p w:rsidR="00D13F49" w:rsidRDefault="00B2368D" w:rsidP="00B2368D">
      <w:pPr>
        <w:pStyle w:val="a5"/>
        <w:spacing w:before="0" w:beforeAutospacing="0" w:after="0"/>
        <w:ind w:firstLine="851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Принятие проекта приказа позволит обеспечить </w:t>
      </w:r>
      <w:r w:rsidRPr="005F4916">
        <w:rPr>
          <w:color w:val="000000" w:themeColor="text1"/>
          <w:sz w:val="28"/>
          <w:szCs w:val="28"/>
        </w:rPr>
        <w:t>сбалансированност</w:t>
      </w:r>
      <w:r>
        <w:rPr>
          <w:color w:val="000000" w:themeColor="text1"/>
          <w:sz w:val="28"/>
          <w:szCs w:val="28"/>
        </w:rPr>
        <w:t>ь</w:t>
      </w:r>
      <w:r w:rsidRPr="005F4916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финансового плана и инвестиционной программы </w:t>
      </w:r>
      <w:r w:rsidRPr="005F4916">
        <w:rPr>
          <w:color w:val="000000" w:themeColor="text1"/>
          <w:sz w:val="28"/>
          <w:szCs w:val="28"/>
        </w:rPr>
        <w:t>ОАО «РЖД»</w:t>
      </w:r>
      <w:r>
        <w:rPr>
          <w:color w:val="000000" w:themeColor="text1"/>
          <w:sz w:val="28"/>
          <w:szCs w:val="28"/>
        </w:rPr>
        <w:t xml:space="preserve"> на 2022-2024 гг.</w:t>
      </w:r>
    </w:p>
    <w:sectPr w:rsidR="00D13F49" w:rsidSect="00CF3D80">
      <w:headerReference w:type="default" r:id="rId8"/>
      <w:footerReference w:type="default" r:id="rId9"/>
      <w:pgSz w:w="11906" w:h="16838"/>
      <w:pgMar w:top="1134" w:right="851" w:bottom="1134" w:left="1134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C09" w:rsidRDefault="00F43C09">
      <w:pPr>
        <w:spacing w:after="0" w:line="240" w:lineRule="auto"/>
      </w:pPr>
      <w:r>
        <w:separator/>
      </w:r>
    </w:p>
  </w:endnote>
  <w:endnote w:type="continuationSeparator" w:id="0">
    <w:p w:rsidR="00F43C09" w:rsidRDefault="00F43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38A1" w:rsidRPr="00B64B70" w:rsidRDefault="00A76F50" w:rsidP="00B64B70">
    <w:pPr>
      <w:pStyle w:val="ConsPlusNormal"/>
      <w:pBdr>
        <w:bottom w:val="single" w:sz="12" w:space="0" w:color="auto"/>
      </w:pBdr>
      <w:tabs>
        <w:tab w:val="left" w:pos="1770"/>
        <w:tab w:val="center" w:pos="5103"/>
      </w:tabs>
      <w:rPr>
        <w:sz w:val="2"/>
        <w:szCs w:val="2"/>
        <w:lang w:val="en-US"/>
      </w:rPr>
    </w:pPr>
    <w:r>
      <w:rPr>
        <w:sz w:val="2"/>
        <w:szCs w:val="2"/>
        <w:lang w:val="en-US"/>
      </w:rPr>
      <w:tab/>
    </w:r>
    <w:r>
      <w:rPr>
        <w:sz w:val="2"/>
        <w:szCs w:val="2"/>
        <w:lang w:val="en-US"/>
      </w:rPr>
      <w:tab/>
      <w:t>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C09" w:rsidRDefault="00F43C09">
      <w:pPr>
        <w:spacing w:after="0" w:line="240" w:lineRule="auto"/>
      </w:pPr>
      <w:r>
        <w:separator/>
      </w:r>
    </w:p>
  </w:footnote>
  <w:footnote w:type="continuationSeparator" w:id="0">
    <w:p w:rsidR="00F43C09" w:rsidRDefault="00F43C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6122630"/>
      <w:docPartObj>
        <w:docPartGallery w:val="Page Numbers (Top of Page)"/>
        <w:docPartUnique/>
      </w:docPartObj>
    </w:sdtPr>
    <w:sdtEndPr/>
    <w:sdtContent>
      <w:p w:rsidR="0090520E" w:rsidRPr="00CF3D80" w:rsidRDefault="0090520E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</w:p>
      <w:p w:rsidR="004607F3" w:rsidRDefault="004607F3">
        <w:pPr>
          <w:pStyle w:val="a3"/>
          <w:jc w:val="center"/>
        </w:pPr>
        <w:r w:rsidRPr="00CF3D80">
          <w:rPr>
            <w:rFonts w:ascii="Times New Roman" w:hAnsi="Times New Roman"/>
            <w:sz w:val="24"/>
            <w:szCs w:val="24"/>
          </w:rPr>
          <w:fldChar w:fldCharType="begin"/>
        </w:r>
        <w:r w:rsidRPr="00CF3D8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CF3D80">
          <w:rPr>
            <w:rFonts w:ascii="Times New Roman" w:hAnsi="Times New Roman"/>
            <w:sz w:val="24"/>
            <w:szCs w:val="24"/>
          </w:rPr>
          <w:fldChar w:fldCharType="separate"/>
        </w:r>
        <w:r w:rsidR="00BB4AD4">
          <w:rPr>
            <w:rFonts w:ascii="Times New Roman" w:hAnsi="Times New Roman"/>
            <w:noProof/>
            <w:sz w:val="24"/>
            <w:szCs w:val="24"/>
          </w:rPr>
          <w:t>2</w:t>
        </w:r>
        <w:r w:rsidRPr="00CF3D8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56033"/>
    <w:multiLevelType w:val="hybridMultilevel"/>
    <w:tmpl w:val="2854657E"/>
    <w:lvl w:ilvl="0" w:tplc="2EBC6C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E4F2D44"/>
    <w:multiLevelType w:val="hybridMultilevel"/>
    <w:tmpl w:val="37843BCA"/>
    <w:lvl w:ilvl="0" w:tplc="D1B0FA3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1DD1FB0"/>
    <w:multiLevelType w:val="hybridMultilevel"/>
    <w:tmpl w:val="5F70BB7C"/>
    <w:lvl w:ilvl="0" w:tplc="CC3EF8A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F50"/>
    <w:rsid w:val="00007338"/>
    <w:rsid w:val="00062C11"/>
    <w:rsid w:val="00072FE6"/>
    <w:rsid w:val="00092788"/>
    <w:rsid w:val="000A0BA6"/>
    <w:rsid w:val="000C1139"/>
    <w:rsid w:val="000E233D"/>
    <w:rsid w:val="0010033C"/>
    <w:rsid w:val="00101622"/>
    <w:rsid w:val="001122BF"/>
    <w:rsid w:val="00125323"/>
    <w:rsid w:val="00133E5D"/>
    <w:rsid w:val="001368F3"/>
    <w:rsid w:val="0014058E"/>
    <w:rsid w:val="001A1F17"/>
    <w:rsid w:val="001A2893"/>
    <w:rsid w:val="001A389E"/>
    <w:rsid w:val="00205DB6"/>
    <w:rsid w:val="00225A0A"/>
    <w:rsid w:val="00272D6D"/>
    <w:rsid w:val="002833C8"/>
    <w:rsid w:val="002B1689"/>
    <w:rsid w:val="002C1BE2"/>
    <w:rsid w:val="002C3EBE"/>
    <w:rsid w:val="002E177C"/>
    <w:rsid w:val="002E5C1B"/>
    <w:rsid w:val="00315352"/>
    <w:rsid w:val="00322AF1"/>
    <w:rsid w:val="0032593B"/>
    <w:rsid w:val="00374130"/>
    <w:rsid w:val="0037643D"/>
    <w:rsid w:val="0038188E"/>
    <w:rsid w:val="003924A2"/>
    <w:rsid w:val="003B5C16"/>
    <w:rsid w:val="003B616F"/>
    <w:rsid w:val="003C1D88"/>
    <w:rsid w:val="003C3C9A"/>
    <w:rsid w:val="003C59ED"/>
    <w:rsid w:val="003C6253"/>
    <w:rsid w:val="003E2C3A"/>
    <w:rsid w:val="003E5D71"/>
    <w:rsid w:val="004172D2"/>
    <w:rsid w:val="00421284"/>
    <w:rsid w:val="004242E9"/>
    <w:rsid w:val="004607F3"/>
    <w:rsid w:val="00486ED6"/>
    <w:rsid w:val="004B56ED"/>
    <w:rsid w:val="004C3036"/>
    <w:rsid w:val="00502B3F"/>
    <w:rsid w:val="0059421D"/>
    <w:rsid w:val="005A3BB0"/>
    <w:rsid w:val="005B265B"/>
    <w:rsid w:val="005B6348"/>
    <w:rsid w:val="005C2472"/>
    <w:rsid w:val="005E1551"/>
    <w:rsid w:val="005E3C38"/>
    <w:rsid w:val="00613BB1"/>
    <w:rsid w:val="00615D09"/>
    <w:rsid w:val="006161B8"/>
    <w:rsid w:val="00644216"/>
    <w:rsid w:val="006903E1"/>
    <w:rsid w:val="006B69D8"/>
    <w:rsid w:val="006F5D47"/>
    <w:rsid w:val="00704374"/>
    <w:rsid w:val="00717028"/>
    <w:rsid w:val="0072228D"/>
    <w:rsid w:val="00724F1C"/>
    <w:rsid w:val="00750CD9"/>
    <w:rsid w:val="00752E0F"/>
    <w:rsid w:val="0075347A"/>
    <w:rsid w:val="00770A19"/>
    <w:rsid w:val="00790743"/>
    <w:rsid w:val="007B07D1"/>
    <w:rsid w:val="007B794F"/>
    <w:rsid w:val="007C1E0F"/>
    <w:rsid w:val="007E6625"/>
    <w:rsid w:val="00800E62"/>
    <w:rsid w:val="00820814"/>
    <w:rsid w:val="00842A66"/>
    <w:rsid w:val="008431AF"/>
    <w:rsid w:val="00855718"/>
    <w:rsid w:val="008A554D"/>
    <w:rsid w:val="008C19E7"/>
    <w:rsid w:val="008C477D"/>
    <w:rsid w:val="008E5E00"/>
    <w:rsid w:val="0090520E"/>
    <w:rsid w:val="00916B2C"/>
    <w:rsid w:val="00921066"/>
    <w:rsid w:val="00941B84"/>
    <w:rsid w:val="009513FF"/>
    <w:rsid w:val="0096661B"/>
    <w:rsid w:val="009872D2"/>
    <w:rsid w:val="009932E8"/>
    <w:rsid w:val="009972EB"/>
    <w:rsid w:val="009E3E1A"/>
    <w:rsid w:val="009E57DF"/>
    <w:rsid w:val="009F5D28"/>
    <w:rsid w:val="00A01A66"/>
    <w:rsid w:val="00A07651"/>
    <w:rsid w:val="00A23AC7"/>
    <w:rsid w:val="00A25DC3"/>
    <w:rsid w:val="00A272A0"/>
    <w:rsid w:val="00A32D4A"/>
    <w:rsid w:val="00A373AE"/>
    <w:rsid w:val="00A41134"/>
    <w:rsid w:val="00A414D7"/>
    <w:rsid w:val="00A76F50"/>
    <w:rsid w:val="00A77EC6"/>
    <w:rsid w:val="00A95A75"/>
    <w:rsid w:val="00AA313F"/>
    <w:rsid w:val="00AA6B8E"/>
    <w:rsid w:val="00AE44CF"/>
    <w:rsid w:val="00B2368D"/>
    <w:rsid w:val="00B43873"/>
    <w:rsid w:val="00B54EDF"/>
    <w:rsid w:val="00B806C6"/>
    <w:rsid w:val="00B853BA"/>
    <w:rsid w:val="00B907C6"/>
    <w:rsid w:val="00B93470"/>
    <w:rsid w:val="00B94EB4"/>
    <w:rsid w:val="00BA64CF"/>
    <w:rsid w:val="00BB4AD4"/>
    <w:rsid w:val="00BB7CB1"/>
    <w:rsid w:val="00BC28C5"/>
    <w:rsid w:val="00BC7729"/>
    <w:rsid w:val="00BD14A3"/>
    <w:rsid w:val="00C03756"/>
    <w:rsid w:val="00C26767"/>
    <w:rsid w:val="00C372B5"/>
    <w:rsid w:val="00C46E2D"/>
    <w:rsid w:val="00C5535B"/>
    <w:rsid w:val="00C77E2E"/>
    <w:rsid w:val="00C959D5"/>
    <w:rsid w:val="00CB75F2"/>
    <w:rsid w:val="00CD2928"/>
    <w:rsid w:val="00CE4FFD"/>
    <w:rsid w:val="00CF3D80"/>
    <w:rsid w:val="00D03A79"/>
    <w:rsid w:val="00D13F49"/>
    <w:rsid w:val="00D27D00"/>
    <w:rsid w:val="00D41674"/>
    <w:rsid w:val="00D978FE"/>
    <w:rsid w:val="00DD03A3"/>
    <w:rsid w:val="00DE7249"/>
    <w:rsid w:val="00E25445"/>
    <w:rsid w:val="00E60218"/>
    <w:rsid w:val="00E66AA3"/>
    <w:rsid w:val="00E66C2D"/>
    <w:rsid w:val="00E74A9F"/>
    <w:rsid w:val="00E80582"/>
    <w:rsid w:val="00E91C4A"/>
    <w:rsid w:val="00E94420"/>
    <w:rsid w:val="00EB37AA"/>
    <w:rsid w:val="00EB5398"/>
    <w:rsid w:val="00EC61B3"/>
    <w:rsid w:val="00EC70A1"/>
    <w:rsid w:val="00EF0CEC"/>
    <w:rsid w:val="00F00756"/>
    <w:rsid w:val="00F141E0"/>
    <w:rsid w:val="00F222D1"/>
    <w:rsid w:val="00F43C09"/>
    <w:rsid w:val="00F5101D"/>
    <w:rsid w:val="00F739BC"/>
    <w:rsid w:val="00F75391"/>
    <w:rsid w:val="00FE5ABB"/>
    <w:rsid w:val="00FF6019"/>
    <w:rsid w:val="00FF7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4D584B8-024E-4108-BD27-A2E5C913B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F5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6F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76F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76F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76F50"/>
    <w:rPr>
      <w:rFonts w:eastAsiaTheme="minorEastAsia" w:cs="Times New Roman"/>
      <w:lang w:eastAsia="ru-RU"/>
    </w:rPr>
  </w:style>
  <w:style w:type="paragraph" w:styleId="a5">
    <w:name w:val="Normal (Web)"/>
    <w:basedOn w:val="a"/>
    <w:uiPriority w:val="99"/>
    <w:unhideWhenUsed/>
    <w:rsid w:val="00C46E2D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extbody">
    <w:name w:val="Text body"/>
    <w:basedOn w:val="a"/>
    <w:rsid w:val="003C1D88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6">
    <w:name w:val="Body Text"/>
    <w:basedOn w:val="a"/>
    <w:link w:val="a7"/>
    <w:rsid w:val="00B43873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7">
    <w:name w:val="Основной текст Знак"/>
    <w:basedOn w:val="a0"/>
    <w:link w:val="a6"/>
    <w:rsid w:val="00B43873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8">
    <w:name w:val="List Paragraph"/>
    <w:basedOn w:val="a"/>
    <w:uiPriority w:val="34"/>
    <w:qFormat/>
    <w:rsid w:val="00A373A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978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978FE"/>
    <w:rPr>
      <w:rFonts w:ascii="Segoe UI" w:eastAsiaTheme="minorEastAsia" w:hAnsi="Segoe UI" w:cs="Segoe UI"/>
      <w:sz w:val="18"/>
      <w:szCs w:val="18"/>
      <w:lang w:eastAsia="ru-RU"/>
    </w:rPr>
  </w:style>
  <w:style w:type="paragraph" w:styleId="ab">
    <w:name w:val="footer"/>
    <w:basedOn w:val="a"/>
    <w:link w:val="ac"/>
    <w:uiPriority w:val="99"/>
    <w:unhideWhenUsed/>
    <w:rsid w:val="004607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607F3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16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D1DCC-9F59-4E28-8549-E12E6755D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Шпилевой Павел Викторович</dc:creator>
  <cp:keywords/>
  <dc:description/>
  <cp:lastModifiedBy>Семенова Оксана Владимировна</cp:lastModifiedBy>
  <cp:revision>2</cp:revision>
  <cp:lastPrinted>2021-12-06T08:41:00Z</cp:lastPrinted>
  <dcterms:created xsi:type="dcterms:W3CDTF">2021-12-06T09:07:00Z</dcterms:created>
  <dcterms:modified xsi:type="dcterms:W3CDTF">2021-12-06T09:07:00Z</dcterms:modified>
</cp:coreProperties>
</file>